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E09DD2" w14:textId="77777777" w:rsidR="00BA3A13" w:rsidRDefault="00BA3A13" w:rsidP="00BA3A13">
      <w:pPr>
        <w:spacing w:after="0" w:line="360" w:lineRule="auto"/>
        <w:jc w:val="center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BA3A13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Informacje o Centralnym Rejestrze Umów </w:t>
      </w:r>
    </w:p>
    <w:p w14:paraId="79606800" w14:textId="29B2F152" w:rsidR="00BA3A13" w:rsidRDefault="00BA3A13" w:rsidP="00BA3A13">
      <w:pPr>
        <w:spacing w:after="0" w:line="360" w:lineRule="auto"/>
        <w:jc w:val="center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BA3A13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J</w:t>
      </w:r>
      <w:r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ednostek </w:t>
      </w:r>
      <w:r w:rsidRPr="00BA3A13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S</w:t>
      </w:r>
      <w:r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ektora </w:t>
      </w:r>
      <w:r w:rsidRPr="00BA3A13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F</w:t>
      </w:r>
      <w:r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inansów </w:t>
      </w:r>
      <w:r w:rsidRPr="00BA3A13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P</w:t>
      </w:r>
      <w:r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ublicznych</w:t>
      </w:r>
    </w:p>
    <w:p w14:paraId="57B44B54" w14:textId="602C8102" w:rsidR="00BA3A13" w:rsidRDefault="00BA3A13" w:rsidP="00BA3A13">
      <w:pPr>
        <w:spacing w:after="0" w:line="360" w:lineRule="auto"/>
        <w:jc w:val="center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(dla umów cywilnoprawnych)</w:t>
      </w:r>
    </w:p>
    <w:p w14:paraId="7BB7EFDF" w14:textId="77777777" w:rsidR="00BA3A13" w:rsidRPr="00BA3A13" w:rsidRDefault="00BA3A13" w:rsidP="00BA3A13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0282B64C" w14:textId="5A419E86" w:rsidR="00BA3A13" w:rsidRPr="00BA3A13" w:rsidRDefault="00BA3A13" w:rsidP="00BA3A13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lang w:eastAsia="pl-PL"/>
          <w14:ligatures w14:val="none"/>
        </w:rPr>
        <w:t>Zleceniobiorca/ Wykonawca</w:t>
      </w:r>
      <w:r w:rsidRPr="00BA3A13">
        <w:rPr>
          <w:rFonts w:ascii="Arial" w:eastAsia="Times New Roman" w:hAnsi="Arial" w:cs="Arial"/>
          <w:kern w:val="0"/>
          <w:lang w:eastAsia="pl-PL"/>
          <w14:ligatures w14:val="none"/>
        </w:rPr>
        <w:t xml:space="preserve"> przyjmuje do wiadomości, że Z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>leceniodawca/ Zamawiający</w:t>
      </w:r>
      <w:r w:rsidRPr="00BA3A13">
        <w:rPr>
          <w:rFonts w:ascii="Arial" w:eastAsia="Times New Roman" w:hAnsi="Arial" w:cs="Arial"/>
          <w:kern w:val="0"/>
          <w:lang w:eastAsia="pl-PL"/>
          <w14:ligatures w14:val="none"/>
        </w:rPr>
        <w:t xml:space="preserve"> jest jednostką sektora finansów publicznych w rozumieniu art. 9 ustawy z dnia 27 sierpnia 2009 r. o finansach publicznych. </w:t>
      </w:r>
    </w:p>
    <w:p w14:paraId="6B984378" w14:textId="5CEA9496" w:rsidR="00BA3A13" w:rsidRPr="00BA3A13" w:rsidRDefault="00BA3A13" w:rsidP="00BA3A13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Zleceniobiorca/ </w:t>
      </w:r>
      <w:r w:rsidRPr="00BA3A13">
        <w:rPr>
          <w:rFonts w:ascii="Arial" w:eastAsia="Times New Roman" w:hAnsi="Arial" w:cs="Arial"/>
          <w:kern w:val="0"/>
          <w:lang w:eastAsia="pl-PL"/>
          <w14:ligatures w14:val="none"/>
        </w:rPr>
        <w:t>Wykonawca wyraża zgodę na przetwarzanie, udostępnianie oraz publikowanie informacji o niniejszej umowie w Centralnym Rejestrze Umów J</w:t>
      </w:r>
      <w:r w:rsidR="005F10DE">
        <w:rPr>
          <w:rFonts w:ascii="Arial" w:eastAsia="Times New Roman" w:hAnsi="Arial" w:cs="Arial"/>
          <w:kern w:val="0"/>
          <w:lang w:eastAsia="pl-PL"/>
          <w14:ligatures w14:val="none"/>
        </w:rPr>
        <w:t xml:space="preserve">ednostek </w:t>
      </w:r>
      <w:r w:rsidRPr="00BA3A13">
        <w:rPr>
          <w:rFonts w:ascii="Arial" w:eastAsia="Times New Roman" w:hAnsi="Arial" w:cs="Arial"/>
          <w:kern w:val="0"/>
          <w:lang w:eastAsia="pl-PL"/>
          <w14:ligatures w14:val="none"/>
        </w:rPr>
        <w:t>S</w:t>
      </w:r>
      <w:r w:rsidR="005F10DE">
        <w:rPr>
          <w:rFonts w:ascii="Arial" w:eastAsia="Times New Roman" w:hAnsi="Arial" w:cs="Arial"/>
          <w:kern w:val="0"/>
          <w:lang w:eastAsia="pl-PL"/>
          <w14:ligatures w14:val="none"/>
        </w:rPr>
        <w:t xml:space="preserve">ektora </w:t>
      </w:r>
      <w:r w:rsidRPr="00BA3A13">
        <w:rPr>
          <w:rFonts w:ascii="Arial" w:eastAsia="Times New Roman" w:hAnsi="Arial" w:cs="Arial"/>
          <w:kern w:val="0"/>
          <w:lang w:eastAsia="pl-PL"/>
          <w14:ligatures w14:val="none"/>
        </w:rPr>
        <w:t>F</w:t>
      </w:r>
      <w:r w:rsidR="005F10DE">
        <w:rPr>
          <w:rFonts w:ascii="Arial" w:eastAsia="Times New Roman" w:hAnsi="Arial" w:cs="Arial"/>
          <w:kern w:val="0"/>
          <w:lang w:eastAsia="pl-PL"/>
          <w14:ligatures w14:val="none"/>
        </w:rPr>
        <w:t xml:space="preserve">inansów </w:t>
      </w:r>
      <w:r w:rsidRPr="00BA3A13">
        <w:rPr>
          <w:rFonts w:ascii="Arial" w:eastAsia="Times New Roman" w:hAnsi="Arial" w:cs="Arial"/>
          <w:kern w:val="0"/>
          <w:lang w:eastAsia="pl-PL"/>
          <w14:ligatures w14:val="none"/>
        </w:rPr>
        <w:t>P</w:t>
      </w:r>
      <w:r w:rsidR="005F10DE">
        <w:rPr>
          <w:rFonts w:ascii="Arial" w:eastAsia="Times New Roman" w:hAnsi="Arial" w:cs="Arial"/>
          <w:kern w:val="0"/>
          <w:lang w:eastAsia="pl-PL"/>
          <w14:ligatures w14:val="none"/>
        </w:rPr>
        <w:t>ublicznych</w:t>
      </w:r>
      <w:r w:rsidRPr="00BA3A13">
        <w:rPr>
          <w:rFonts w:ascii="Arial" w:eastAsia="Times New Roman" w:hAnsi="Arial" w:cs="Arial"/>
          <w:kern w:val="0"/>
          <w:lang w:eastAsia="pl-PL"/>
          <w14:ligatures w14:val="none"/>
        </w:rPr>
        <w:t xml:space="preserve"> (CRU JSFP) zgodnie z obowiązującymi przepisami prawa.</w:t>
      </w:r>
    </w:p>
    <w:p w14:paraId="4B6145D6" w14:textId="28118B8F" w:rsidR="00BA3A13" w:rsidRDefault="00BA3A13" w:rsidP="00BA3A13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Zleceniodawca/ </w:t>
      </w:r>
      <w:r w:rsidRPr="00BA3A13">
        <w:rPr>
          <w:rFonts w:ascii="Arial" w:eastAsia="Times New Roman" w:hAnsi="Arial" w:cs="Arial"/>
          <w:kern w:val="0"/>
          <w:lang w:eastAsia="pl-PL"/>
          <w14:ligatures w14:val="none"/>
        </w:rPr>
        <w:t>Zamawiający zastrzega sobie prawo do ujawnienia w CRU JSFP danych dotyczących: numeru umowy, daty zawarcia, stron umowy, przedmiotu umowy, okresu obowiązywania oraz jej wartości, a także innych informacji wymaganych przez powszechnie obowiązujące przepisy.</w:t>
      </w:r>
    </w:p>
    <w:p w14:paraId="74E7B7DE" w14:textId="2993FB9C" w:rsidR="005F10DE" w:rsidRPr="005F10DE" w:rsidRDefault="005F10DE" w:rsidP="005F10DE">
      <w:pPr>
        <w:numPr>
          <w:ilvl w:val="0"/>
          <w:numId w:val="1"/>
        </w:numPr>
        <w:spacing w:line="360" w:lineRule="auto"/>
        <w:jc w:val="both"/>
        <w:textAlignment w:val="baseline"/>
        <w:rPr>
          <w:rFonts w:ascii="Arial" w:eastAsia="Times New Roman" w:hAnsi="Arial" w:cs="Arial"/>
          <w:color w:val="000000"/>
          <w:lang w:eastAsia="pl-PL"/>
        </w:rPr>
      </w:pPr>
      <w:r w:rsidRPr="005F10DE">
        <w:rPr>
          <w:rFonts w:ascii="Arial" w:eastAsia="Times New Roman" w:hAnsi="Arial" w:cs="Arial"/>
          <w:kern w:val="0"/>
          <w:lang w:eastAsia="pl-PL"/>
          <w14:ligatures w14:val="none"/>
        </w:rPr>
        <w:t>Zleceniobiorca/ Wykonawca</w:t>
      </w:r>
      <w:r w:rsidRPr="005F10DE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Pr="005F10DE">
        <w:rPr>
          <w:rFonts w:ascii="Arial" w:eastAsia="Times New Roman" w:hAnsi="Arial" w:cs="Arial"/>
          <w:color w:val="000000"/>
          <w:lang w:eastAsia="pl-PL"/>
        </w:rPr>
        <w:t xml:space="preserve">przyjmuje do wiadomości, że w przypadku pełnienia przez niego funkcji publicznej w rozumieniu </w:t>
      </w:r>
      <w:r w:rsidRPr="009A097E">
        <w:rPr>
          <w:rFonts w:ascii="Arial" w:eastAsia="Times New Roman" w:hAnsi="Arial" w:cs="Arial"/>
          <w:i/>
          <w:color w:val="000000"/>
          <w:lang w:eastAsia="pl-PL"/>
        </w:rPr>
        <w:t xml:space="preserve">art. 5 ust. 2 </w:t>
      </w:r>
      <w:r w:rsidRPr="005F10DE">
        <w:rPr>
          <w:rFonts w:ascii="Arial" w:eastAsia="Times New Roman" w:hAnsi="Arial" w:cs="Arial"/>
          <w:color w:val="000000"/>
          <w:lang w:eastAsia="pl-PL"/>
        </w:rPr>
        <w:t>ustawy o dostępie do informacji publicznej</w:t>
      </w:r>
      <w:r>
        <w:rPr>
          <w:rFonts w:ascii="Arial" w:eastAsia="Times New Roman" w:hAnsi="Arial" w:cs="Arial"/>
          <w:i/>
          <w:color w:val="000000"/>
          <w:lang w:eastAsia="pl-PL"/>
        </w:rPr>
        <w:t xml:space="preserve"> (</w:t>
      </w:r>
      <w:r w:rsidRPr="00C9581B">
        <w:rPr>
          <w:rFonts w:ascii="Arial" w:eastAsia="Times New Roman" w:hAnsi="Arial" w:cs="Arial"/>
          <w:i/>
          <w:color w:val="000000"/>
          <w:lang w:eastAsia="pl-PL"/>
        </w:rPr>
        <w:t>Dz.U.2022.902</w:t>
      </w:r>
      <w:r>
        <w:rPr>
          <w:rFonts w:ascii="Arial" w:eastAsia="Times New Roman" w:hAnsi="Arial" w:cs="Arial"/>
          <w:i/>
          <w:color w:val="000000"/>
          <w:lang w:eastAsia="pl-PL"/>
        </w:rPr>
        <w:t>)</w:t>
      </w:r>
      <w:r w:rsidRPr="005F10DE">
        <w:rPr>
          <w:rFonts w:ascii="Arial" w:eastAsia="Times New Roman" w:hAnsi="Arial" w:cs="Arial"/>
          <w:color w:val="000000"/>
          <w:lang w:eastAsia="pl-PL"/>
        </w:rPr>
        <w:t xml:space="preserve">, jego dane osobowe (imię i nazwisko) nie podlegają </w:t>
      </w:r>
      <w:proofErr w:type="spellStart"/>
      <w:r w:rsidRPr="005F10DE">
        <w:rPr>
          <w:rFonts w:ascii="Arial" w:eastAsia="Times New Roman" w:hAnsi="Arial" w:cs="Arial"/>
          <w:color w:val="000000"/>
          <w:lang w:eastAsia="pl-PL"/>
        </w:rPr>
        <w:t>anonimizacji</w:t>
      </w:r>
      <w:proofErr w:type="spellEnd"/>
      <w:r w:rsidRPr="005F10DE">
        <w:rPr>
          <w:rFonts w:ascii="Arial" w:eastAsia="Times New Roman" w:hAnsi="Arial" w:cs="Arial"/>
          <w:color w:val="000000"/>
          <w:lang w:eastAsia="pl-PL"/>
        </w:rPr>
        <w:t xml:space="preserve"> w </w:t>
      </w:r>
      <w:r w:rsidRPr="005F10DE">
        <w:rPr>
          <w:rFonts w:ascii="Arial" w:eastAsia="Times New Roman" w:hAnsi="Arial" w:cs="Arial"/>
          <w:color w:val="000000"/>
          <w:lang w:eastAsia="pl-PL"/>
        </w:rPr>
        <w:t>CRU</w:t>
      </w:r>
      <w:r w:rsidRPr="005F10DE">
        <w:rPr>
          <w:rFonts w:ascii="Arial" w:eastAsia="Times New Roman" w:hAnsi="Arial" w:cs="Arial"/>
          <w:color w:val="000000"/>
          <w:lang w:eastAsia="pl-PL"/>
        </w:rPr>
        <w:t xml:space="preserve"> JSFP.</w:t>
      </w:r>
    </w:p>
    <w:p w14:paraId="1F3FFD5E" w14:textId="77777777" w:rsidR="005F10DE" w:rsidRPr="00BA3A13" w:rsidRDefault="005F10DE" w:rsidP="005F10DE">
      <w:pPr>
        <w:spacing w:after="0" w:line="360" w:lineRule="auto"/>
        <w:ind w:left="360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4A99C7C5" w14:textId="77777777" w:rsidR="00BA3A13" w:rsidRDefault="00BA3A13" w:rsidP="00BA3A13">
      <w:pPr>
        <w:pStyle w:val="Akapitzlist"/>
        <w:spacing w:after="0" w:line="360" w:lineRule="auto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</w:p>
    <w:p w14:paraId="6A024EC1" w14:textId="77777777" w:rsidR="005B5FC4" w:rsidRDefault="005B5FC4"/>
    <w:sectPr w:rsidR="005B5F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1E568D"/>
    <w:multiLevelType w:val="multilevel"/>
    <w:tmpl w:val="62E2DE6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>
      <w:start w:val="7"/>
      <w:numFmt w:val="upperRoman"/>
      <w:lvlText w:val="%2."/>
      <w:lvlJc w:val="left"/>
      <w:pPr>
        <w:ind w:left="1069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1" w15:restartNumberingAfterBreak="0">
    <w:nsid w:val="21AC75DC"/>
    <w:multiLevelType w:val="multilevel"/>
    <w:tmpl w:val="255A7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216021"/>
    <w:multiLevelType w:val="multilevel"/>
    <w:tmpl w:val="255A7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71330646">
    <w:abstractNumId w:val="2"/>
  </w:num>
  <w:num w:numId="2" w16cid:durableId="1126780528">
    <w:abstractNumId w:val="1"/>
  </w:num>
  <w:num w:numId="3" w16cid:durableId="93952567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A13"/>
    <w:rsid w:val="00356042"/>
    <w:rsid w:val="005B5FC4"/>
    <w:rsid w:val="005F10DE"/>
    <w:rsid w:val="00664207"/>
    <w:rsid w:val="00983C8F"/>
    <w:rsid w:val="00BA3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6C0D8D6"/>
  <w15:chartTrackingRefBased/>
  <w15:docId w15:val="{D434DB80-01AD-C94C-B138-C2403B1CB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A3A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A3A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A3A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A3A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A3A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A3A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A3A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A3A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A3A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A3A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A3A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A3A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A3A1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A3A1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A3A1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A3A1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A3A1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A3A1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A3A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A3A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A3A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A3A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A3A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A3A1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A3A1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A3A1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A3A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A3A1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A3A13"/>
    <w:rPr>
      <w:b/>
      <w:bCs/>
      <w:smallCaps/>
      <w:color w:val="2F5496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BA3A13"/>
    <w:rPr>
      <w:b/>
      <w:bCs/>
    </w:rPr>
  </w:style>
  <w:style w:type="paragraph" w:customStyle="1" w:styleId="z1qcye">
    <w:name w:val="z1qcye"/>
    <w:basedOn w:val="Normalny"/>
    <w:rsid w:val="00BA3A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inqyif">
    <w:name w:val="inqyif"/>
    <w:basedOn w:val="Domylnaczcionkaakapitu"/>
    <w:rsid w:val="00BA3A13"/>
  </w:style>
  <w:style w:type="character" w:styleId="Hipercze">
    <w:name w:val="Hyperlink"/>
    <w:basedOn w:val="Domylnaczcionkaakapitu"/>
    <w:uiPriority w:val="99"/>
    <w:semiHidden/>
    <w:unhideWhenUsed/>
    <w:rsid w:val="00BA3A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156</Words>
  <Characters>941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Luiza</dc:creator>
  <cp:keywords/>
  <dc:description/>
  <cp:lastModifiedBy>Luiza</cp:lastModifiedBy>
  <cp:revision>2</cp:revision>
  <dcterms:created xsi:type="dcterms:W3CDTF">2026-07-23T08:23:00Z</dcterms:created>
  <dcterms:modified xsi:type="dcterms:W3CDTF">2026-07-23T08:43:00Z</dcterms:modified>
</cp:coreProperties>
</file>